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fr-FR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fr-FR" w:eastAsia="en-US" w:bidi="ar-SA"/>
        </w:rPr>
        <w:drawing>
          <wp:anchor behindDoc="0" distT="0" distB="127000" distL="0" distR="0" simplePos="0" locked="0" layoutInCell="1" allowOverlap="1" relativeHeight="2">
            <wp:simplePos x="0" y="0"/>
            <wp:positionH relativeFrom="column">
              <wp:posOffset>2825750</wp:posOffset>
            </wp:positionH>
            <wp:positionV relativeFrom="paragraph">
              <wp:posOffset>-152400</wp:posOffset>
            </wp:positionV>
            <wp:extent cx="829310" cy="111823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11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sz w:val="24"/>
          <w:szCs w:val="24"/>
        </w:rPr>
        <w:t>Bonjour mes camarades,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Depuis des années les Finances Publiques subissent des suppressions de postes  et des fermetures de trésoreries. </w:t>
      </w:r>
      <w:r/>
    </w:p>
    <w:p>
      <w:pPr>
        <w:pStyle w:val="Normal"/>
      </w:pPr>
      <w:r>
        <w:rPr>
          <w:sz w:val="24"/>
          <w:szCs w:val="24"/>
        </w:rPr>
        <w:t>Dans l’Allier, 125 postes  ont été détruits depuis 2011 et ça ne va pas s’arrêter là !</w:t>
      </w:r>
      <w:r/>
    </w:p>
    <w:p>
      <w:pPr>
        <w:pStyle w:val="Normal"/>
      </w:pPr>
      <w:r>
        <w:rPr>
          <w:sz w:val="24"/>
          <w:szCs w:val="24"/>
        </w:rPr>
        <w:t xml:space="preserve">Début juin, DARMANIN  a annoncé son grand plan de « modernisation » de notre réseau. En fait il s’agit d’un démantèlement complet de notre administration. </w:t>
      </w:r>
      <w:r/>
    </w:p>
    <w:p>
      <w:pPr>
        <w:pStyle w:val="Normal"/>
      </w:pPr>
      <w:r>
        <w:rPr>
          <w:sz w:val="24"/>
          <w:szCs w:val="24"/>
        </w:rPr>
        <w:t xml:space="preserve">Nous avons perdu 13 trésoreries depuis 2003 et il est prévu d’en fermer 9 sur les 11 qui nous restent d’ici 2022 :  </w:t>
      </w:r>
      <w:r>
        <w:rPr>
          <w:b/>
          <w:bCs/>
          <w:sz w:val="24"/>
          <w:szCs w:val="24"/>
        </w:rPr>
        <w:t>Bourbon l’Archambault, Dompierre, Le Montet, Saint-Pourçain, Varennes sur Allier, Lapalisse, Commentry, Montmarault, Cérilly .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Nous avons fait grève massivement lundi 16 septembre pour  nous opposer à cette destruction (54,38%) et les médias ont très bien relayé nos actions.</w:t>
      </w:r>
      <w:r/>
    </w:p>
    <w:p>
      <w:pPr>
        <w:pStyle w:val="Normal"/>
      </w:pPr>
      <w:r>
        <w:rPr>
          <w:sz w:val="24"/>
          <w:szCs w:val="24"/>
        </w:rPr>
        <w:t>La Cgt est opposée à la fermeture de nos trésoreries rurales et considère qu'il s'agit d'une nouvelle attaque contre nos territoires ruraux. Vous voyez bien que chaque fermeture de Service Public contribue à désertifier un peu plus nos communes. Le maillage territorial mis en place après guerre avait été réfléchi et permettait d'assurer la proximité de notre réseau à tous les citoyens. Depuis plus de 20 ans les gouvernements successifs s'attaquent à détruire ce maillage territorial.</w:t>
      </w:r>
      <w:r/>
    </w:p>
    <w:p>
      <w:pPr>
        <w:pStyle w:val="Normal"/>
      </w:pPr>
      <w:r>
        <w:rPr>
          <w:sz w:val="24"/>
          <w:szCs w:val="24"/>
        </w:rPr>
        <w:t xml:space="preserve">Nos trésoreries ont un rôle essentiel dans la gestion des fonds publics. On y va pas seulement payer des impôts, des cantines , de l'eau, un séjour à l'hôpital, un centre de loisirs, un droit de voirie ou autres taxes. Elles assurent le paiement des salaires de 5 millions de fonctionnaires. Elles apportent aussi une aide précieuse aux élus dans la gestion de leurs budgets. </w:t>
      </w:r>
      <w:r>
        <w:rPr>
          <w:b/>
          <w:bCs/>
          <w:sz w:val="24"/>
          <w:szCs w:val="24"/>
        </w:rPr>
        <w:t>Elles sont garantes du bon usage de l’argent public</w:t>
      </w:r>
      <w:r>
        <w:rPr>
          <w:sz w:val="24"/>
          <w:szCs w:val="24"/>
        </w:rPr>
        <w:t>, de l’argent de nos impôts, et c’est pour cela qu’elles doivent survivre et ne surtout pas être remplacées par des agences comptables qui laisseront porte ouverte à toutes les malversations possibles, comme à Levallois Perret avec Balkany.</w:t>
      </w:r>
      <w:r/>
    </w:p>
    <w:p>
      <w:pPr>
        <w:pStyle w:val="Normal"/>
      </w:pPr>
      <w:r>
        <w:rPr>
          <w:b/>
          <w:bCs/>
          <w:sz w:val="24"/>
          <w:szCs w:val="24"/>
        </w:rPr>
        <w:t>Lundi 30 septembre</w:t>
      </w:r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à partir de 16h</w:t>
      </w:r>
      <w:r>
        <w:rPr>
          <w:sz w:val="24"/>
          <w:szCs w:val="24"/>
        </w:rPr>
        <w:t xml:space="preserve"> nous organisons un rassemblement devant la trésorerie de </w:t>
      </w:r>
      <w:r>
        <w:rPr>
          <w:b/>
          <w:bCs/>
          <w:sz w:val="24"/>
          <w:szCs w:val="24"/>
        </w:rPr>
        <w:t>BOURBON L'ARCHAMBAULT</w:t>
      </w:r>
      <w:r>
        <w:rPr>
          <w:sz w:val="24"/>
          <w:szCs w:val="24"/>
        </w:rPr>
        <w:t xml:space="preserve"> avec les élus locaux et la population. </w:t>
      </w:r>
      <w:r/>
    </w:p>
    <w:p>
      <w:pPr>
        <w:pStyle w:val="Normal"/>
      </w:pPr>
      <w:r>
        <w:rPr>
          <w:sz w:val="24"/>
          <w:szCs w:val="24"/>
        </w:rPr>
        <w:t>Même chose à</w:t>
      </w:r>
      <w:r>
        <w:rPr>
          <w:b/>
          <w:bCs/>
          <w:sz w:val="24"/>
          <w:szCs w:val="24"/>
        </w:rPr>
        <w:t xml:space="preserve"> Commentry mais vendredi 11 octobre à 10h30</w:t>
      </w:r>
      <w:r>
        <w:rPr>
          <w:b w:val="false"/>
          <w:bCs w:val="false"/>
          <w:sz w:val="24"/>
          <w:szCs w:val="24"/>
        </w:rPr>
        <w:t xml:space="preserve"> jour de marché.</w:t>
      </w:r>
      <w:r/>
    </w:p>
    <w:p>
      <w:pPr>
        <w:pStyle w:val="Normal"/>
      </w:pPr>
      <w:r>
        <w:rPr>
          <w:sz w:val="24"/>
          <w:szCs w:val="24"/>
        </w:rPr>
        <w:t xml:space="preserve">Nous, cégétistes, devons être nombreux à leurs côtés pour défendre nos Services Publics. </w:t>
      </w:r>
      <w:r/>
    </w:p>
    <w:p>
      <w:pPr>
        <w:pStyle w:val="Normal"/>
      </w:pPr>
      <w:r>
        <w:rPr>
          <w:sz w:val="24"/>
          <w:szCs w:val="24"/>
        </w:rPr>
        <w:t xml:space="preserve">Aussi nous demandons à toutes celles et ceux d'entre vous qui le peuvent, de nous rejoindre  le </w:t>
      </w:r>
      <w:r>
        <w:rPr>
          <w:b/>
          <w:bCs/>
          <w:sz w:val="24"/>
          <w:szCs w:val="24"/>
        </w:rPr>
        <w:t>30 septembre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devant la trésorerie de BOURBON L'ARCHAMBAULT 8, Boulevard des Solins et le 11 octobre à 10h30 à COMMENTRY, 6 rue Jean Jaurès.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Merci d'avance mes camarades.</w:t>
        <w:drawing>
          <wp:anchor behindDoc="0" distT="0" distB="127000" distL="0" distR="0" simplePos="0" locked="0" layoutInCell="1" allowOverlap="1" relativeHeight="3">
            <wp:simplePos x="0" y="0"/>
            <wp:positionH relativeFrom="column">
              <wp:posOffset>2854325</wp:posOffset>
            </wp:positionH>
            <wp:positionV relativeFrom="paragraph">
              <wp:posOffset>83185</wp:posOffset>
            </wp:positionV>
            <wp:extent cx="2884170" cy="951865"/>
            <wp:effectExtent l="0" t="0" r="0" b="0"/>
            <wp:wrapSquare wrapText="largest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9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</w:pPr>
      <w:r>
        <w:rPr>
          <w:sz w:val="24"/>
          <w:szCs w:val="24"/>
        </w:rPr>
        <w:t xml:space="preserve">Annie LEMEUX </w:t>
      </w:r>
      <w:r/>
    </w:p>
    <w:sectPr>
      <w:type w:val="nextPage"/>
      <w:pgSz w:w="11906" w:h="16838"/>
      <w:pgMar w:left="850" w:right="850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b13db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LibreOffice/4.3.7.2.lin04$Windows_x86 LibreOffice_project/12783c1c8dc092c05cea9a0168f01a1663ddfb11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2019-09-18T17:51:00Z</dcterms:created>
  <dc:creator>Tresorier</dc:creator>
  <dc:language>fr-FR</dc:language>
  <dcterms:modified xsi:type="dcterms:W3CDTF">2019-09-25T09:29:13Z</dcterms:modified>
  <cp:revision>4</cp:revision>
</cp:coreProperties>
</file>